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B1A92">
        <w:rPr>
          <w:rFonts w:ascii="Times New Roman" w:hAnsi="Times New Roman" w:cs="Times New Roman"/>
          <w:sz w:val="28"/>
          <w:szCs w:val="28"/>
        </w:rPr>
        <w:t>ОСТ</w:t>
      </w:r>
      <w:r w:rsidR="00426420">
        <w:rPr>
          <w:rFonts w:ascii="Times New Roman" w:hAnsi="Times New Roman" w:cs="Times New Roman"/>
          <w:sz w:val="28"/>
          <w:szCs w:val="28"/>
        </w:rPr>
        <w:t>Я</w:t>
      </w:r>
      <w:r w:rsidR="008B1A92">
        <w:rPr>
          <w:rFonts w:ascii="Times New Roman" w:hAnsi="Times New Roman" w:cs="Times New Roman"/>
          <w:sz w:val="28"/>
          <w:szCs w:val="28"/>
        </w:rPr>
        <w:t xml:space="preserve">ЦКОГО СЕЛЬСОВЕТА                  </w:t>
      </w:r>
      <w:r>
        <w:rPr>
          <w:rFonts w:ascii="Times New Roman" w:hAnsi="Times New Roman" w:cs="Times New Roman"/>
          <w:sz w:val="28"/>
          <w:szCs w:val="28"/>
        </w:rPr>
        <w:t>СЕВЕРНОГО РАЙОНА</w:t>
      </w:r>
      <w:r w:rsidR="008B1A92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FA35B2" w:rsidP="00D7430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11.04.2016.</w:t>
      </w:r>
      <w:bookmarkStart w:id="0" w:name="_GoBack"/>
      <w:bookmarkEnd w:id="0"/>
      <w:r w:rsidR="00D74301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  <w:t xml:space="preserve">     с. </w:t>
      </w:r>
      <w:proofErr w:type="spellStart"/>
      <w:r w:rsidR="008B1A92">
        <w:rPr>
          <w:rFonts w:ascii="Times New Roman" w:hAnsi="Times New Roman" w:cs="Times New Roman"/>
          <w:b w:val="0"/>
          <w:sz w:val="28"/>
          <w:szCs w:val="28"/>
        </w:rPr>
        <w:t>Остяцк</w:t>
      </w:r>
      <w:proofErr w:type="spellEnd"/>
      <w:r w:rsidR="00D743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№ </w:t>
      </w:r>
      <w:r>
        <w:rPr>
          <w:rFonts w:ascii="Times New Roman" w:hAnsi="Times New Roman" w:cs="Times New Roman"/>
          <w:b w:val="0"/>
          <w:sz w:val="28"/>
          <w:szCs w:val="28"/>
        </w:rPr>
        <w:t>30</w:t>
      </w: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ED6C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8B1A92">
        <w:rPr>
          <w:rFonts w:ascii="Times New Roman" w:hAnsi="Times New Roman" w:cs="Times New Roman"/>
          <w:sz w:val="28"/>
          <w:szCs w:val="28"/>
        </w:rPr>
        <w:t xml:space="preserve"> Остяцкого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от </w:t>
      </w:r>
      <w:r w:rsidR="00ED6CBA" w:rsidRPr="00ED6CBA">
        <w:rPr>
          <w:rFonts w:ascii="Times New Roman" w:hAnsi="Times New Roman" w:cs="Times New Roman"/>
          <w:sz w:val="28"/>
          <w:szCs w:val="28"/>
        </w:rPr>
        <w:t>31.03.2015</w:t>
      </w:r>
      <w:r w:rsidR="00ED6CBA">
        <w:rPr>
          <w:rFonts w:ascii="Times New Roman" w:hAnsi="Times New Roman" w:cs="Times New Roman"/>
          <w:sz w:val="28"/>
          <w:szCs w:val="28"/>
        </w:rPr>
        <w:t xml:space="preserve"> </w:t>
      </w:r>
      <w:r w:rsidR="008B1A92">
        <w:rPr>
          <w:rFonts w:ascii="Times New Roman" w:hAnsi="Times New Roman" w:cs="Times New Roman"/>
          <w:sz w:val="28"/>
          <w:szCs w:val="28"/>
        </w:rPr>
        <w:t xml:space="preserve">№ </w:t>
      </w:r>
      <w:r w:rsidR="00ED6CBA" w:rsidRPr="00ED6CBA">
        <w:rPr>
          <w:rFonts w:ascii="Times New Roman" w:hAnsi="Times New Roman" w:cs="Times New Roman"/>
          <w:sz w:val="28"/>
          <w:szCs w:val="28"/>
        </w:rPr>
        <w:t>39</w:t>
      </w:r>
    </w:p>
    <w:p w:rsidR="00D74301" w:rsidRDefault="00D74301" w:rsidP="00D743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8B1A92">
        <w:rPr>
          <w:rFonts w:ascii="Times New Roman" w:hAnsi="Times New Roman" w:cs="Times New Roman"/>
          <w:sz w:val="28"/>
          <w:szCs w:val="28"/>
        </w:rPr>
        <w:t xml:space="preserve"> Остяцкого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D74301" w:rsidRDefault="00D74301" w:rsidP="00D743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74301" w:rsidRDefault="00D74301" w:rsidP="00D743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Порядок составления и ведения </w:t>
      </w:r>
      <w:r w:rsidR="0074097F">
        <w:rPr>
          <w:rFonts w:ascii="Times New Roman" w:hAnsi="Times New Roman" w:cs="Times New Roman"/>
          <w:sz w:val="28"/>
          <w:szCs w:val="28"/>
        </w:rPr>
        <w:t>кассового плана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74097F">
        <w:rPr>
          <w:rFonts w:ascii="Times New Roman" w:hAnsi="Times New Roman" w:cs="Times New Roman"/>
          <w:sz w:val="28"/>
          <w:szCs w:val="28"/>
        </w:rPr>
        <w:t>, утверждения и доведения до</w:t>
      </w:r>
      <w:r>
        <w:rPr>
          <w:rFonts w:ascii="Times New Roman" w:hAnsi="Times New Roman" w:cs="Times New Roman"/>
          <w:sz w:val="28"/>
          <w:szCs w:val="28"/>
        </w:rPr>
        <w:t xml:space="preserve"> главных распорядителей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средств местного бюджета </w:t>
      </w:r>
      <w:r w:rsidR="0074097F">
        <w:rPr>
          <w:rFonts w:ascii="Times New Roman" w:hAnsi="Times New Roman" w:cs="Times New Roman"/>
          <w:sz w:val="28"/>
          <w:szCs w:val="28"/>
        </w:rPr>
        <w:t>предельного объема оплаты денежных обязательств</w:t>
      </w:r>
      <w:proofErr w:type="gramEnd"/>
      <w:r w:rsidR="0074097F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74097F">
        <w:rPr>
          <w:rFonts w:ascii="Times New Roman" w:hAnsi="Times New Roman" w:cs="Times New Roman"/>
          <w:sz w:val="28"/>
          <w:szCs w:val="28"/>
        </w:rPr>
        <w:t>соответствующем периоде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 w:rsidR="008B1A92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от </w:t>
      </w:r>
      <w:r w:rsidR="00ED6CBA" w:rsidRPr="00ED6CBA">
        <w:rPr>
          <w:rFonts w:ascii="Times New Roman" w:hAnsi="Times New Roman" w:cs="Times New Roman"/>
          <w:sz w:val="28"/>
          <w:szCs w:val="28"/>
        </w:rPr>
        <w:t>31.03.2015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D6CBA" w:rsidRPr="00ED6CBA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составления и ведения  </w:t>
      </w:r>
      <w:r w:rsidR="0074097F">
        <w:rPr>
          <w:rFonts w:ascii="Times New Roman" w:hAnsi="Times New Roman" w:cs="Times New Roman"/>
          <w:sz w:val="28"/>
          <w:szCs w:val="28"/>
        </w:rPr>
        <w:t>кассового плана местного бюджета, утверждения и доведения до главных распорядителей средств местного бюджета предельного объема оплаты денежных обязательств в соответствующем периоде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>», следующие изменения:</w:t>
      </w:r>
      <w:proofErr w:type="gramEnd"/>
    </w:p>
    <w:p w:rsidR="00D74301" w:rsidRDefault="0074097F" w:rsidP="0074097F">
      <w:pPr>
        <w:pStyle w:val="ConsPlusNormal"/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Подпункты «г» и «д» пункта 2.1.2 признать утратившими силу.</w:t>
      </w:r>
    </w:p>
    <w:p w:rsidR="00D74301" w:rsidRPr="000906B7" w:rsidRDefault="0074097F" w:rsidP="00D74301">
      <w:pPr>
        <w:pStyle w:val="ConsPlusNormal"/>
        <w:numPr>
          <w:ilvl w:val="0"/>
          <w:numId w:val="2"/>
        </w:numPr>
        <w:contextualSpacing/>
        <w:jc w:val="both"/>
        <w:rPr>
          <w:rFonts w:ascii="Times New Roman" w:hAnsi="Times New Roman" w:cstheme="minorBidi"/>
          <w:sz w:val="28"/>
          <w:szCs w:val="28"/>
        </w:rPr>
      </w:pPr>
      <w:r w:rsidRPr="000906B7">
        <w:rPr>
          <w:rFonts w:ascii="Times New Roman" w:hAnsi="Times New Roman" w:cs="Times New Roman"/>
          <w:sz w:val="28"/>
          <w:szCs w:val="28"/>
        </w:rPr>
        <w:t>В подпу</w:t>
      </w:r>
      <w:r w:rsidR="000906B7" w:rsidRPr="000906B7">
        <w:rPr>
          <w:rFonts w:ascii="Times New Roman" w:hAnsi="Times New Roman" w:cs="Times New Roman"/>
          <w:sz w:val="28"/>
          <w:szCs w:val="28"/>
        </w:rPr>
        <w:t>н</w:t>
      </w:r>
      <w:r w:rsidRPr="000906B7">
        <w:rPr>
          <w:rFonts w:ascii="Times New Roman" w:hAnsi="Times New Roman" w:cs="Times New Roman"/>
          <w:sz w:val="28"/>
          <w:szCs w:val="28"/>
        </w:rPr>
        <w:t>кте «д» пункта</w:t>
      </w:r>
      <w:r w:rsidR="000906B7" w:rsidRPr="000906B7">
        <w:rPr>
          <w:rFonts w:ascii="Times New Roman" w:hAnsi="Times New Roman" w:cs="Times New Roman"/>
          <w:sz w:val="28"/>
          <w:szCs w:val="28"/>
        </w:rPr>
        <w:t xml:space="preserve"> 2.2.1 слова «целевых средств местного бюджета» заменить словами «средств областного бюджета».</w:t>
      </w:r>
    </w:p>
    <w:p w:rsidR="00D74301" w:rsidRDefault="00D74301" w:rsidP="00D74301">
      <w:pPr>
        <w:jc w:val="both"/>
        <w:rPr>
          <w:rFonts w:ascii="Times New Roman" w:hAnsi="Times New Roman"/>
          <w:sz w:val="28"/>
          <w:szCs w:val="28"/>
        </w:rPr>
      </w:pPr>
    </w:p>
    <w:p w:rsidR="00D74301" w:rsidRDefault="00D74301" w:rsidP="00D74301">
      <w:pPr>
        <w:jc w:val="both"/>
        <w:rPr>
          <w:rFonts w:ascii="Times New Roman" w:hAnsi="Times New Roman"/>
          <w:sz w:val="28"/>
          <w:szCs w:val="28"/>
        </w:rPr>
      </w:pPr>
    </w:p>
    <w:p w:rsidR="00D74301" w:rsidRDefault="00D74301" w:rsidP="00D74301">
      <w:pPr>
        <w:jc w:val="both"/>
        <w:rPr>
          <w:rFonts w:ascii="Times New Roman" w:hAnsi="Times New Roman"/>
          <w:sz w:val="28"/>
          <w:szCs w:val="28"/>
        </w:rPr>
      </w:pPr>
    </w:p>
    <w:p w:rsidR="00D74301" w:rsidRDefault="00D74301" w:rsidP="00D74301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8B1A92">
        <w:rPr>
          <w:rFonts w:ascii="Times New Roman" w:hAnsi="Times New Roman"/>
          <w:sz w:val="28"/>
          <w:szCs w:val="28"/>
        </w:rPr>
        <w:t xml:space="preserve">Остяцкого сельсовета </w:t>
      </w:r>
      <w:r>
        <w:rPr>
          <w:rFonts w:ascii="Times New Roman" w:hAnsi="Times New Roman"/>
          <w:sz w:val="28"/>
          <w:szCs w:val="28"/>
        </w:rPr>
        <w:t>Северного</w:t>
      </w:r>
    </w:p>
    <w:p w:rsidR="00D74301" w:rsidRDefault="008B1A92" w:rsidP="00D74301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</w:t>
      </w:r>
      <w:r w:rsidR="00D74301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D74301">
        <w:rPr>
          <w:rFonts w:ascii="Times New Roman" w:hAnsi="Times New Roman"/>
          <w:sz w:val="28"/>
          <w:szCs w:val="28"/>
        </w:rPr>
        <w:tab/>
      </w:r>
      <w:r w:rsidR="00D74301">
        <w:rPr>
          <w:rFonts w:ascii="Times New Roman" w:hAnsi="Times New Roman"/>
          <w:sz w:val="28"/>
          <w:szCs w:val="28"/>
        </w:rPr>
        <w:tab/>
      </w:r>
      <w:r w:rsidR="00D74301">
        <w:rPr>
          <w:rFonts w:ascii="Times New Roman" w:hAnsi="Times New Roman"/>
          <w:sz w:val="28"/>
          <w:szCs w:val="28"/>
        </w:rPr>
        <w:tab/>
      </w:r>
      <w:r w:rsidR="00D74301">
        <w:rPr>
          <w:rFonts w:ascii="Times New Roman" w:hAnsi="Times New Roman"/>
          <w:sz w:val="28"/>
          <w:szCs w:val="28"/>
        </w:rPr>
        <w:tab/>
      </w:r>
      <w:r w:rsidR="00D7430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Л.Я. Лаврова</w:t>
      </w:r>
    </w:p>
    <w:p w:rsidR="00D74301" w:rsidRDefault="00D74301" w:rsidP="00D74301"/>
    <w:p w:rsidR="00D74301" w:rsidRDefault="00D74301" w:rsidP="00D74301"/>
    <w:p w:rsidR="00D74301" w:rsidRDefault="00D74301" w:rsidP="00D74301"/>
    <w:p w:rsidR="00A17D01" w:rsidRDefault="00A17D01"/>
    <w:sectPr w:rsidR="00A17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0069"/>
    <w:multiLevelType w:val="hybridMultilevel"/>
    <w:tmpl w:val="37A053A8"/>
    <w:lvl w:ilvl="0" w:tplc="852C5916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25975E0"/>
    <w:multiLevelType w:val="hybridMultilevel"/>
    <w:tmpl w:val="CF94E450"/>
    <w:lvl w:ilvl="0" w:tplc="63AAD5A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7F"/>
    <w:rsid w:val="000906B7"/>
    <w:rsid w:val="00426420"/>
    <w:rsid w:val="0074097F"/>
    <w:rsid w:val="008B1A92"/>
    <w:rsid w:val="00A17D01"/>
    <w:rsid w:val="00A6067F"/>
    <w:rsid w:val="00D74301"/>
    <w:rsid w:val="00ED6CBA"/>
    <w:rsid w:val="00FA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301"/>
    <w:rPr>
      <w:color w:val="0000FF"/>
      <w:u w:val="single"/>
    </w:rPr>
  </w:style>
  <w:style w:type="paragraph" w:customStyle="1" w:styleId="ConsPlusNormal">
    <w:name w:val="ConsPlusNormal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35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301"/>
    <w:rPr>
      <w:color w:val="0000FF"/>
      <w:u w:val="single"/>
    </w:rPr>
  </w:style>
  <w:style w:type="paragraph" w:customStyle="1" w:styleId="ConsPlusNormal">
    <w:name w:val="ConsPlusNormal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35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</cp:lastModifiedBy>
  <cp:revision>9</cp:revision>
  <cp:lastPrinted>2016-04-08T10:13:00Z</cp:lastPrinted>
  <dcterms:created xsi:type="dcterms:W3CDTF">2016-03-16T10:16:00Z</dcterms:created>
  <dcterms:modified xsi:type="dcterms:W3CDTF">2016-04-08T10:14:00Z</dcterms:modified>
</cp:coreProperties>
</file>